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7886C" w14:textId="77777777" w:rsidR="005B0334" w:rsidRPr="005B0334" w:rsidRDefault="005B0334" w:rsidP="005B0334">
      <w:pPr>
        <w:spacing w:before="100" w:beforeAutospacing="1" w:after="100" w:afterAutospacing="1"/>
        <w:outlineLvl w:val="1"/>
        <w:rPr>
          <w:rFonts w:ascii="Arial" w:eastAsia="Times New Roman" w:hAnsi="Arial" w:cs="Arial"/>
          <w:b/>
          <w:bCs/>
          <w:sz w:val="36"/>
          <w:szCs w:val="36"/>
          <w:lang w:eastAsia="en-GB"/>
        </w:rPr>
      </w:pPr>
      <w:r w:rsidRPr="005B0334">
        <w:rPr>
          <w:rFonts w:ascii="Arial" w:eastAsia="Times New Roman" w:hAnsi="Arial" w:cs="Arial"/>
          <w:b/>
          <w:bCs/>
          <w:sz w:val="36"/>
          <w:szCs w:val="36"/>
          <w:lang w:eastAsia="en-GB"/>
        </w:rPr>
        <w:t>Kato Martial Arts Anti-Bullying Policy</w:t>
      </w:r>
    </w:p>
    <w:p w14:paraId="144976B2" w14:textId="77777777" w:rsidR="005B0334" w:rsidRPr="005B0334" w:rsidRDefault="005B0334" w:rsidP="005B0334">
      <w:pPr>
        <w:spacing w:before="100" w:beforeAutospacing="1" w:after="100" w:afterAutospacing="1"/>
        <w:rPr>
          <w:rFonts w:ascii="Arial" w:eastAsia="Times New Roman" w:hAnsi="Arial" w:cs="Arial"/>
          <w:lang w:eastAsia="en-GB"/>
        </w:rPr>
      </w:pPr>
      <w:r w:rsidRPr="005B0334">
        <w:rPr>
          <w:rFonts w:ascii="Arial" w:eastAsia="Times New Roman" w:hAnsi="Arial" w:cs="Arial"/>
          <w:lang w:eastAsia="en-GB"/>
        </w:rPr>
        <w:t xml:space="preserve">This policy outlines Kato Martial </w:t>
      </w:r>
      <w:proofErr w:type="spellStart"/>
      <w:r w:rsidRPr="005B0334">
        <w:rPr>
          <w:rFonts w:ascii="Arial" w:eastAsia="Times New Roman" w:hAnsi="Arial" w:cs="Arial"/>
          <w:lang w:eastAsia="en-GB"/>
        </w:rPr>
        <w:t>Arts’s</w:t>
      </w:r>
      <w:proofErr w:type="spellEnd"/>
      <w:r w:rsidRPr="005B0334">
        <w:rPr>
          <w:rFonts w:ascii="Arial" w:eastAsia="Times New Roman" w:hAnsi="Arial" w:cs="Arial"/>
          <w:lang w:eastAsia="en-GB"/>
        </w:rPr>
        <w:t xml:space="preserve"> commitment to preventing and responding to bullying across all areas of club activity, including training sessions, competitions, social events, and online platforms.</w:t>
      </w:r>
    </w:p>
    <w:p w14:paraId="615B4DDF" w14:textId="77777777" w:rsidR="005B0334" w:rsidRPr="005B0334" w:rsidRDefault="005B0334" w:rsidP="005B0334">
      <w:pPr>
        <w:spacing w:before="100" w:beforeAutospacing="1" w:after="100" w:afterAutospacing="1"/>
        <w:outlineLvl w:val="2"/>
        <w:rPr>
          <w:rFonts w:ascii="Arial" w:eastAsia="Times New Roman" w:hAnsi="Arial" w:cs="Arial"/>
          <w:b/>
          <w:bCs/>
          <w:sz w:val="27"/>
          <w:szCs w:val="27"/>
          <w:lang w:eastAsia="en-GB"/>
        </w:rPr>
      </w:pPr>
      <w:r w:rsidRPr="005B0334">
        <w:rPr>
          <w:rFonts w:ascii="Arial" w:eastAsia="Times New Roman" w:hAnsi="Arial" w:cs="Arial"/>
          <w:b/>
          <w:bCs/>
          <w:sz w:val="27"/>
          <w:szCs w:val="27"/>
          <w:lang w:eastAsia="en-GB"/>
        </w:rPr>
        <w:t>1. Purpose</w:t>
      </w:r>
    </w:p>
    <w:p w14:paraId="06C76198" w14:textId="77777777" w:rsidR="005B0334" w:rsidRPr="005B0334" w:rsidRDefault="005B0334" w:rsidP="005B0334">
      <w:pPr>
        <w:spacing w:before="100" w:beforeAutospacing="1" w:after="100" w:afterAutospacing="1"/>
        <w:rPr>
          <w:rFonts w:ascii="Arial" w:eastAsia="Times New Roman" w:hAnsi="Arial" w:cs="Arial"/>
          <w:lang w:eastAsia="en-GB"/>
        </w:rPr>
      </w:pPr>
      <w:r w:rsidRPr="005B0334">
        <w:rPr>
          <w:rFonts w:ascii="Arial" w:eastAsia="Times New Roman" w:hAnsi="Arial" w:cs="Arial"/>
          <w:lang w:eastAsia="en-GB"/>
        </w:rPr>
        <w:t>The purpose of this policy is to ensure all members, especially children, young people, and vulnerable adults, feel safe, respected, and supported. Bullying in any form will not be tolerated within Kato Martial Arts.</w:t>
      </w:r>
    </w:p>
    <w:p w14:paraId="29F7C82E" w14:textId="77777777" w:rsidR="005B0334" w:rsidRPr="005B0334" w:rsidRDefault="005B0334" w:rsidP="005B0334">
      <w:pPr>
        <w:spacing w:before="100" w:beforeAutospacing="1" w:after="100" w:afterAutospacing="1"/>
        <w:outlineLvl w:val="2"/>
        <w:rPr>
          <w:rFonts w:ascii="Arial" w:eastAsia="Times New Roman" w:hAnsi="Arial" w:cs="Arial"/>
          <w:b/>
          <w:bCs/>
          <w:sz w:val="27"/>
          <w:szCs w:val="27"/>
          <w:lang w:eastAsia="en-GB"/>
        </w:rPr>
      </w:pPr>
      <w:r w:rsidRPr="005B0334">
        <w:rPr>
          <w:rFonts w:ascii="Arial" w:eastAsia="Times New Roman" w:hAnsi="Arial" w:cs="Arial"/>
          <w:b/>
          <w:bCs/>
          <w:sz w:val="27"/>
          <w:szCs w:val="27"/>
          <w:lang w:eastAsia="en-GB"/>
        </w:rPr>
        <w:t>2. Definition of Bullying</w:t>
      </w:r>
    </w:p>
    <w:p w14:paraId="21C75CE3" w14:textId="77777777" w:rsidR="005B0334" w:rsidRPr="005B0334" w:rsidRDefault="005B0334" w:rsidP="005B0334">
      <w:pPr>
        <w:spacing w:before="100" w:beforeAutospacing="1" w:after="100" w:afterAutospacing="1"/>
        <w:rPr>
          <w:rFonts w:ascii="Arial" w:eastAsia="Times New Roman" w:hAnsi="Arial" w:cs="Arial"/>
          <w:lang w:eastAsia="en-GB"/>
        </w:rPr>
      </w:pPr>
      <w:r w:rsidRPr="005B0334">
        <w:rPr>
          <w:rFonts w:ascii="Arial" w:eastAsia="Times New Roman" w:hAnsi="Arial" w:cs="Arial"/>
          <w:lang w:eastAsia="en-GB"/>
        </w:rPr>
        <w:t xml:space="preserve">Bullying is deliberately hurtful behaviour, usually repeated over </w:t>
      </w:r>
      <w:proofErr w:type="gramStart"/>
      <w:r w:rsidRPr="005B0334">
        <w:rPr>
          <w:rFonts w:ascii="Arial" w:eastAsia="Times New Roman" w:hAnsi="Arial" w:cs="Arial"/>
          <w:lang w:eastAsia="en-GB"/>
        </w:rPr>
        <w:t>a period of time</w:t>
      </w:r>
      <w:proofErr w:type="gramEnd"/>
      <w:r w:rsidRPr="005B0334">
        <w:rPr>
          <w:rFonts w:ascii="Arial" w:eastAsia="Times New Roman" w:hAnsi="Arial" w:cs="Arial"/>
          <w:lang w:eastAsia="en-GB"/>
        </w:rPr>
        <w:t>, where it is difficult for those being bullied to defend themselves. Bullying can be:</w:t>
      </w:r>
    </w:p>
    <w:p w14:paraId="78433193" w14:textId="77777777" w:rsidR="005B0334" w:rsidRPr="005B0334" w:rsidRDefault="005B0334" w:rsidP="005B0334">
      <w:pPr>
        <w:numPr>
          <w:ilvl w:val="0"/>
          <w:numId w:val="21"/>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b/>
          <w:bCs/>
          <w:lang w:eastAsia="en-GB"/>
        </w:rPr>
        <w:t>Physical:</w:t>
      </w:r>
      <w:r w:rsidRPr="005B0334">
        <w:rPr>
          <w:rFonts w:ascii="Arial" w:eastAsia="Times New Roman" w:hAnsi="Arial" w:cs="Arial"/>
          <w:lang w:eastAsia="en-GB"/>
        </w:rPr>
        <w:t xml:space="preserve"> Pushing, hitting, kicking, or other use of force.</w:t>
      </w:r>
    </w:p>
    <w:p w14:paraId="44D1CEAF" w14:textId="77777777" w:rsidR="005B0334" w:rsidRPr="005B0334" w:rsidRDefault="005B0334" w:rsidP="005B0334">
      <w:pPr>
        <w:numPr>
          <w:ilvl w:val="0"/>
          <w:numId w:val="21"/>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b/>
          <w:bCs/>
          <w:lang w:eastAsia="en-GB"/>
        </w:rPr>
        <w:t>Verbal:</w:t>
      </w:r>
      <w:r w:rsidRPr="005B0334">
        <w:rPr>
          <w:rFonts w:ascii="Arial" w:eastAsia="Times New Roman" w:hAnsi="Arial" w:cs="Arial"/>
          <w:lang w:eastAsia="en-GB"/>
        </w:rPr>
        <w:t xml:space="preserve"> Name-calling, threats, insults, or discriminatory remarks.</w:t>
      </w:r>
    </w:p>
    <w:p w14:paraId="3FF2FA33" w14:textId="77777777" w:rsidR="005B0334" w:rsidRPr="005B0334" w:rsidRDefault="005B0334" w:rsidP="005B0334">
      <w:pPr>
        <w:numPr>
          <w:ilvl w:val="0"/>
          <w:numId w:val="21"/>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b/>
          <w:bCs/>
          <w:lang w:eastAsia="en-GB"/>
        </w:rPr>
        <w:t>Emotional:</w:t>
      </w:r>
      <w:r w:rsidRPr="005B0334">
        <w:rPr>
          <w:rFonts w:ascii="Arial" w:eastAsia="Times New Roman" w:hAnsi="Arial" w:cs="Arial"/>
          <w:lang w:eastAsia="en-GB"/>
        </w:rPr>
        <w:t xml:space="preserve"> Excluding, spreading rumours, or isolating individuals.</w:t>
      </w:r>
    </w:p>
    <w:p w14:paraId="67753C35" w14:textId="77777777" w:rsidR="005B0334" w:rsidRPr="005B0334" w:rsidRDefault="005B0334" w:rsidP="005B0334">
      <w:pPr>
        <w:numPr>
          <w:ilvl w:val="0"/>
          <w:numId w:val="21"/>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b/>
          <w:bCs/>
          <w:lang w:eastAsia="en-GB"/>
        </w:rPr>
        <w:t>Cyberbullying:</w:t>
      </w:r>
      <w:r w:rsidRPr="005B0334">
        <w:rPr>
          <w:rFonts w:ascii="Arial" w:eastAsia="Times New Roman" w:hAnsi="Arial" w:cs="Arial"/>
          <w:lang w:eastAsia="en-GB"/>
        </w:rPr>
        <w:t xml:space="preserve"> Misuse of digital platforms, such as sending hurtful messages or sharing inappropriate content.</w:t>
      </w:r>
    </w:p>
    <w:p w14:paraId="1793BA9D" w14:textId="77777777" w:rsidR="005B0334" w:rsidRPr="005B0334" w:rsidRDefault="005B0334" w:rsidP="005B0334">
      <w:pPr>
        <w:spacing w:before="100" w:beforeAutospacing="1" w:after="100" w:afterAutospacing="1"/>
        <w:outlineLvl w:val="2"/>
        <w:rPr>
          <w:rFonts w:ascii="Arial" w:eastAsia="Times New Roman" w:hAnsi="Arial" w:cs="Arial"/>
          <w:b/>
          <w:bCs/>
          <w:sz w:val="27"/>
          <w:szCs w:val="27"/>
          <w:lang w:eastAsia="en-GB"/>
        </w:rPr>
      </w:pPr>
      <w:r w:rsidRPr="005B0334">
        <w:rPr>
          <w:rFonts w:ascii="Arial" w:eastAsia="Times New Roman" w:hAnsi="Arial" w:cs="Arial"/>
          <w:b/>
          <w:bCs/>
          <w:sz w:val="27"/>
          <w:szCs w:val="27"/>
          <w:lang w:eastAsia="en-GB"/>
        </w:rPr>
        <w:t>3. Club Commitment</w:t>
      </w:r>
    </w:p>
    <w:p w14:paraId="196AC818" w14:textId="77777777" w:rsidR="005B0334" w:rsidRPr="005B0334" w:rsidRDefault="005B0334" w:rsidP="005B0334">
      <w:pPr>
        <w:numPr>
          <w:ilvl w:val="0"/>
          <w:numId w:val="22"/>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All members, staff, volunteers, and parents will be made aware that bullying is unacceptable and will be dealt with promptly and seriously.</w:t>
      </w:r>
    </w:p>
    <w:p w14:paraId="308AF6E5" w14:textId="77777777" w:rsidR="005B0334" w:rsidRPr="005B0334" w:rsidRDefault="005B0334" w:rsidP="005B0334">
      <w:pPr>
        <w:numPr>
          <w:ilvl w:val="0"/>
          <w:numId w:val="22"/>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The club will foster a culture of inclusion, respect, and kindness.</w:t>
      </w:r>
    </w:p>
    <w:p w14:paraId="5E2E6F2E" w14:textId="77777777" w:rsidR="005B0334" w:rsidRPr="005B0334" w:rsidRDefault="005B0334" w:rsidP="005B0334">
      <w:pPr>
        <w:numPr>
          <w:ilvl w:val="0"/>
          <w:numId w:val="22"/>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Coaches and staff will model respectful behaviour and intervene appropriately when bullying is witnessed or reported.</w:t>
      </w:r>
    </w:p>
    <w:p w14:paraId="366C1632" w14:textId="77777777" w:rsidR="005B0334" w:rsidRPr="005B0334" w:rsidRDefault="005B0334" w:rsidP="005B0334">
      <w:pPr>
        <w:spacing w:before="100" w:beforeAutospacing="1" w:after="100" w:afterAutospacing="1"/>
        <w:outlineLvl w:val="2"/>
        <w:rPr>
          <w:rFonts w:ascii="Arial" w:eastAsia="Times New Roman" w:hAnsi="Arial" w:cs="Arial"/>
          <w:b/>
          <w:bCs/>
          <w:sz w:val="27"/>
          <w:szCs w:val="27"/>
          <w:lang w:eastAsia="en-GB"/>
        </w:rPr>
      </w:pPr>
      <w:r w:rsidRPr="005B0334">
        <w:rPr>
          <w:rFonts w:ascii="Arial" w:eastAsia="Times New Roman" w:hAnsi="Arial" w:cs="Arial"/>
          <w:b/>
          <w:bCs/>
          <w:sz w:val="27"/>
          <w:szCs w:val="27"/>
          <w:lang w:eastAsia="en-GB"/>
        </w:rPr>
        <w:t>4. Prevention Strategies</w:t>
      </w:r>
    </w:p>
    <w:p w14:paraId="6B9C57E0" w14:textId="77777777" w:rsidR="005B0334" w:rsidRPr="005B0334" w:rsidRDefault="005B0334" w:rsidP="005B0334">
      <w:pPr>
        <w:numPr>
          <w:ilvl w:val="0"/>
          <w:numId w:val="23"/>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Clear codes of conduct will be communicated and enforced for all members and staff.</w:t>
      </w:r>
    </w:p>
    <w:p w14:paraId="67E412CD" w14:textId="77777777" w:rsidR="005B0334" w:rsidRPr="005B0334" w:rsidRDefault="005B0334" w:rsidP="005B0334">
      <w:pPr>
        <w:numPr>
          <w:ilvl w:val="0"/>
          <w:numId w:val="23"/>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Safeguarding training for coaches will include recognising and responding to bullying behaviours.</w:t>
      </w:r>
    </w:p>
    <w:p w14:paraId="33B22800" w14:textId="77777777" w:rsidR="005B0334" w:rsidRPr="005B0334" w:rsidRDefault="005B0334" w:rsidP="005B0334">
      <w:pPr>
        <w:numPr>
          <w:ilvl w:val="0"/>
          <w:numId w:val="23"/>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Open communication will be encouraged through trusted adults and safeguarding leads.</w:t>
      </w:r>
    </w:p>
    <w:p w14:paraId="54B5668F" w14:textId="77777777" w:rsidR="005B0334" w:rsidRPr="005B0334" w:rsidRDefault="005B0334" w:rsidP="005B0334">
      <w:pPr>
        <w:numPr>
          <w:ilvl w:val="0"/>
          <w:numId w:val="23"/>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Team-building activities and inclusive practices will promote a supportive environment.</w:t>
      </w:r>
    </w:p>
    <w:p w14:paraId="4E2C5EA1" w14:textId="77777777" w:rsidR="005B0334" w:rsidRPr="005B0334" w:rsidRDefault="005B0334" w:rsidP="005B0334">
      <w:pPr>
        <w:spacing w:before="100" w:beforeAutospacing="1" w:after="100" w:afterAutospacing="1"/>
        <w:outlineLvl w:val="2"/>
        <w:rPr>
          <w:rFonts w:ascii="Arial" w:eastAsia="Times New Roman" w:hAnsi="Arial" w:cs="Arial"/>
          <w:b/>
          <w:bCs/>
          <w:sz w:val="27"/>
          <w:szCs w:val="27"/>
          <w:lang w:eastAsia="en-GB"/>
        </w:rPr>
      </w:pPr>
      <w:r w:rsidRPr="005B0334">
        <w:rPr>
          <w:rFonts w:ascii="Arial" w:eastAsia="Times New Roman" w:hAnsi="Arial" w:cs="Arial"/>
          <w:b/>
          <w:bCs/>
          <w:sz w:val="27"/>
          <w:szCs w:val="27"/>
          <w:lang w:eastAsia="en-GB"/>
        </w:rPr>
        <w:t>5. Reporting Bullying</w:t>
      </w:r>
    </w:p>
    <w:p w14:paraId="173728CC" w14:textId="77777777" w:rsidR="005B0334" w:rsidRPr="005B0334" w:rsidRDefault="005B0334" w:rsidP="005B0334">
      <w:pPr>
        <w:numPr>
          <w:ilvl w:val="0"/>
          <w:numId w:val="24"/>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Anyone can report concerns about bullying — this includes members, parents, coaches, or bystanders.</w:t>
      </w:r>
    </w:p>
    <w:p w14:paraId="3A24D993" w14:textId="77777777" w:rsidR="005B0334" w:rsidRPr="005B0334" w:rsidRDefault="005B0334" w:rsidP="005B0334">
      <w:pPr>
        <w:numPr>
          <w:ilvl w:val="0"/>
          <w:numId w:val="24"/>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Reports can be made verbally or in writing to the Club Welfare Officer or Designated Safeguarding Lead (DSL).</w:t>
      </w:r>
    </w:p>
    <w:p w14:paraId="32BBB079" w14:textId="77777777" w:rsidR="005B0334" w:rsidRPr="005B0334" w:rsidRDefault="005B0334" w:rsidP="005B0334">
      <w:pPr>
        <w:numPr>
          <w:ilvl w:val="0"/>
          <w:numId w:val="24"/>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All reports will be treated seriously, confidentially, and with a commitment to investigate promptly and fairly.</w:t>
      </w:r>
    </w:p>
    <w:p w14:paraId="656DE427" w14:textId="77777777" w:rsidR="005B0334" w:rsidRPr="005B0334" w:rsidRDefault="005B0334" w:rsidP="005B0334">
      <w:pPr>
        <w:spacing w:before="100" w:beforeAutospacing="1" w:after="100" w:afterAutospacing="1"/>
        <w:outlineLvl w:val="2"/>
        <w:rPr>
          <w:rFonts w:ascii="Arial" w:eastAsia="Times New Roman" w:hAnsi="Arial" w:cs="Arial"/>
          <w:b/>
          <w:bCs/>
          <w:sz w:val="27"/>
          <w:szCs w:val="27"/>
          <w:lang w:eastAsia="en-GB"/>
        </w:rPr>
      </w:pPr>
      <w:r w:rsidRPr="005B0334">
        <w:rPr>
          <w:rFonts w:ascii="Arial" w:eastAsia="Times New Roman" w:hAnsi="Arial" w:cs="Arial"/>
          <w:b/>
          <w:bCs/>
          <w:sz w:val="27"/>
          <w:szCs w:val="27"/>
          <w:lang w:eastAsia="en-GB"/>
        </w:rPr>
        <w:lastRenderedPageBreak/>
        <w:t>6. Responding to Bullying</w:t>
      </w:r>
    </w:p>
    <w:p w14:paraId="43D68FF9" w14:textId="77777777" w:rsidR="005B0334" w:rsidRPr="005B0334" w:rsidRDefault="005B0334" w:rsidP="005B0334">
      <w:pPr>
        <w:numPr>
          <w:ilvl w:val="0"/>
          <w:numId w:val="25"/>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All incidents will be documented using the club’s incident report process.</w:t>
      </w:r>
    </w:p>
    <w:p w14:paraId="195E1B33" w14:textId="77777777" w:rsidR="005B0334" w:rsidRPr="005B0334" w:rsidRDefault="005B0334" w:rsidP="005B0334">
      <w:pPr>
        <w:numPr>
          <w:ilvl w:val="0"/>
          <w:numId w:val="25"/>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Where appropriate, mediation will be offered to resolve minor disagreements.</w:t>
      </w:r>
    </w:p>
    <w:p w14:paraId="4A4641E7" w14:textId="77777777" w:rsidR="005B0334" w:rsidRPr="005B0334" w:rsidRDefault="005B0334" w:rsidP="005B0334">
      <w:pPr>
        <w:numPr>
          <w:ilvl w:val="0"/>
          <w:numId w:val="25"/>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In serious or repeated cases, disciplinary action may be taken, including suspension or expulsion from the club.</w:t>
      </w:r>
    </w:p>
    <w:p w14:paraId="045B149C" w14:textId="77777777" w:rsidR="005B0334" w:rsidRPr="005B0334" w:rsidRDefault="005B0334" w:rsidP="005B0334">
      <w:pPr>
        <w:numPr>
          <w:ilvl w:val="0"/>
          <w:numId w:val="25"/>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Support will be provided to victims of bullying, including safeguarding referrals if necessary.</w:t>
      </w:r>
    </w:p>
    <w:p w14:paraId="35326868" w14:textId="77777777" w:rsidR="005B0334" w:rsidRPr="005B0334" w:rsidRDefault="005B0334" w:rsidP="005B0334">
      <w:pPr>
        <w:spacing w:before="100" w:beforeAutospacing="1" w:after="100" w:afterAutospacing="1"/>
        <w:outlineLvl w:val="2"/>
        <w:rPr>
          <w:rFonts w:ascii="Arial" w:eastAsia="Times New Roman" w:hAnsi="Arial" w:cs="Arial"/>
          <w:b/>
          <w:bCs/>
          <w:sz w:val="27"/>
          <w:szCs w:val="27"/>
          <w:lang w:eastAsia="en-GB"/>
        </w:rPr>
      </w:pPr>
      <w:r w:rsidRPr="005B0334">
        <w:rPr>
          <w:rFonts w:ascii="Arial" w:eastAsia="Times New Roman" w:hAnsi="Arial" w:cs="Arial"/>
          <w:b/>
          <w:bCs/>
          <w:sz w:val="27"/>
          <w:szCs w:val="27"/>
          <w:lang w:eastAsia="en-GB"/>
        </w:rPr>
        <w:t>7. Online Conduct</w:t>
      </w:r>
    </w:p>
    <w:p w14:paraId="69DC3F69" w14:textId="77777777" w:rsidR="005B0334" w:rsidRPr="005B0334" w:rsidRDefault="005B0334" w:rsidP="005B0334">
      <w:pPr>
        <w:numPr>
          <w:ilvl w:val="0"/>
          <w:numId w:val="26"/>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Members must use social media responsibly and respectfully.</w:t>
      </w:r>
    </w:p>
    <w:p w14:paraId="417992FC" w14:textId="77777777" w:rsidR="005B0334" w:rsidRPr="005B0334" w:rsidRDefault="005B0334" w:rsidP="005B0334">
      <w:pPr>
        <w:numPr>
          <w:ilvl w:val="0"/>
          <w:numId w:val="26"/>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Any online bullying (including WhatsApp, Facebook, Discord, etc.) linked to the club will be treated as seriously as face-to-face behaviour.</w:t>
      </w:r>
    </w:p>
    <w:p w14:paraId="7008A057" w14:textId="77777777" w:rsidR="005B0334" w:rsidRPr="005B0334" w:rsidRDefault="005B0334" w:rsidP="005B0334">
      <w:pPr>
        <w:numPr>
          <w:ilvl w:val="0"/>
          <w:numId w:val="26"/>
        </w:numPr>
        <w:spacing w:before="100" w:beforeAutospacing="1" w:after="100" w:afterAutospacing="1" w:line="240" w:lineRule="auto"/>
        <w:rPr>
          <w:rFonts w:ascii="Arial" w:eastAsia="Times New Roman" w:hAnsi="Arial" w:cs="Arial"/>
          <w:lang w:eastAsia="en-GB"/>
        </w:rPr>
      </w:pPr>
      <w:r w:rsidRPr="005B0334">
        <w:rPr>
          <w:rFonts w:ascii="Arial" w:eastAsia="Times New Roman" w:hAnsi="Arial" w:cs="Arial"/>
          <w:lang w:eastAsia="en-GB"/>
        </w:rPr>
        <w:t>Parents are encouraged to monitor online behaviour and report concerns.</w:t>
      </w:r>
    </w:p>
    <w:p w14:paraId="15FC1ECC" w14:textId="77777777" w:rsidR="005B0334" w:rsidRPr="005B0334" w:rsidRDefault="005B0334" w:rsidP="005B0334">
      <w:pPr>
        <w:spacing w:before="100" w:beforeAutospacing="1" w:after="100" w:afterAutospacing="1"/>
        <w:outlineLvl w:val="2"/>
        <w:rPr>
          <w:rFonts w:ascii="Arial" w:eastAsia="Times New Roman" w:hAnsi="Arial" w:cs="Arial"/>
          <w:b/>
          <w:bCs/>
          <w:sz w:val="27"/>
          <w:szCs w:val="27"/>
          <w:lang w:eastAsia="en-GB"/>
        </w:rPr>
      </w:pPr>
      <w:r w:rsidRPr="005B0334">
        <w:rPr>
          <w:rFonts w:ascii="Arial" w:eastAsia="Times New Roman" w:hAnsi="Arial" w:cs="Arial"/>
          <w:b/>
          <w:bCs/>
          <w:sz w:val="27"/>
          <w:szCs w:val="27"/>
          <w:lang w:eastAsia="en-GB"/>
        </w:rPr>
        <w:t>8. Monitoring &amp; Review</w:t>
      </w:r>
    </w:p>
    <w:p w14:paraId="04362EE3" w14:textId="77777777" w:rsidR="005B0334" w:rsidRPr="005B0334" w:rsidRDefault="005B0334" w:rsidP="005B0334">
      <w:pPr>
        <w:spacing w:before="100" w:beforeAutospacing="1" w:after="100" w:afterAutospacing="1"/>
        <w:rPr>
          <w:rFonts w:ascii="Arial" w:eastAsia="Times New Roman" w:hAnsi="Arial" w:cs="Arial"/>
          <w:lang w:eastAsia="en-GB"/>
        </w:rPr>
      </w:pPr>
      <w:r w:rsidRPr="005B0334">
        <w:rPr>
          <w:rFonts w:ascii="Arial" w:eastAsia="Times New Roman" w:hAnsi="Arial" w:cs="Arial"/>
          <w:lang w:eastAsia="en-GB"/>
        </w:rPr>
        <w:t>This policy will be reviewed annually or following any significant bullying incident to ensure it remains fit for purpose and up to date with safeguarding expectations.</w:t>
      </w:r>
    </w:p>
    <w:p w14:paraId="2DB1657A" w14:textId="77777777" w:rsidR="005B0334" w:rsidRPr="005B0334" w:rsidRDefault="005B0334" w:rsidP="005B0334">
      <w:pPr>
        <w:spacing w:before="100" w:beforeAutospacing="1" w:after="100" w:afterAutospacing="1"/>
        <w:rPr>
          <w:rFonts w:ascii="Arial" w:eastAsia="Times New Roman" w:hAnsi="Arial" w:cs="Arial"/>
          <w:lang w:eastAsia="en-GB"/>
        </w:rPr>
      </w:pPr>
      <w:r w:rsidRPr="005B0334">
        <w:rPr>
          <w:rFonts w:ascii="Arial" w:eastAsia="Times New Roman" w:hAnsi="Arial" w:cs="Arial"/>
          <w:lang w:eastAsia="en-GB"/>
        </w:rPr>
        <w:t xml:space="preserve">Any concerns regarding bullying should be reported to the club’s safeguarding lead or to BMABA’s Safeguarding Team via </w:t>
      </w:r>
      <w:hyperlink r:id="rId8" w:history="1">
        <w:r w:rsidRPr="005B0334">
          <w:rPr>
            <w:rFonts w:ascii="Arial" w:eastAsia="Times New Roman" w:hAnsi="Arial" w:cs="Arial"/>
            <w:color w:val="0000FF"/>
            <w:u w:val="single"/>
            <w:lang w:eastAsia="en-GB"/>
          </w:rPr>
          <w:t>safeguarding@bmaba.org.uk</w:t>
        </w:r>
      </w:hyperlink>
      <w:r w:rsidRPr="005B0334">
        <w:rPr>
          <w:rFonts w:ascii="Arial" w:eastAsia="Times New Roman" w:hAnsi="Arial" w:cs="Arial"/>
          <w:lang w:eastAsia="en-GB"/>
        </w:rPr>
        <w:t xml:space="preserve"> or by calling 01798 306546.</w:t>
      </w:r>
    </w:p>
    <w:p w14:paraId="098EB6D7" w14:textId="77777777" w:rsidR="005B0334" w:rsidRPr="005B0334" w:rsidRDefault="005B0334" w:rsidP="005B0334">
      <w:pPr>
        <w:rPr>
          <w:rFonts w:ascii="Arial" w:hAnsi="Arial" w:cs="Arial"/>
        </w:rPr>
      </w:pPr>
    </w:p>
    <w:p w14:paraId="03A68937" w14:textId="77777777" w:rsidR="001A5DA5" w:rsidRPr="005B0334" w:rsidRDefault="001A5DA5" w:rsidP="005B0334">
      <w:pPr>
        <w:rPr>
          <w:rFonts w:ascii="Arial" w:hAnsi="Arial" w:cs="Arial"/>
        </w:rPr>
      </w:pPr>
    </w:p>
    <w:sectPr w:rsidR="001A5DA5" w:rsidRPr="005B0334" w:rsidSect="001A5DA5">
      <w:headerReference w:type="default" r:id="rId9"/>
      <w:pgSz w:w="11906" w:h="16838"/>
      <w:pgMar w:top="1986" w:right="1440" w:bottom="108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B393D4" w14:textId="77777777" w:rsidR="003F072D" w:rsidRDefault="003F072D" w:rsidP="001A5DA5">
      <w:r>
        <w:separator/>
      </w:r>
    </w:p>
  </w:endnote>
  <w:endnote w:type="continuationSeparator" w:id="0">
    <w:p w14:paraId="04D2236C" w14:textId="77777777" w:rsidR="003F072D" w:rsidRDefault="003F072D" w:rsidP="001A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2B995" w14:textId="77777777" w:rsidR="003F072D" w:rsidRDefault="003F072D" w:rsidP="001A5DA5">
      <w:r>
        <w:separator/>
      </w:r>
    </w:p>
  </w:footnote>
  <w:footnote w:type="continuationSeparator" w:id="0">
    <w:p w14:paraId="020D112C" w14:textId="77777777" w:rsidR="003F072D" w:rsidRDefault="003F072D" w:rsidP="001A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78001" w14:textId="77777777" w:rsidR="001A5DA5" w:rsidRDefault="001A5DA5">
    <w:pPr>
      <w:pStyle w:val="Header"/>
    </w:pPr>
    <w:r>
      <w:rPr>
        <w:noProof/>
      </w:rPr>
      <w:drawing>
        <wp:anchor distT="0" distB="0" distL="114300" distR="114300" simplePos="0" relativeHeight="251658240" behindDoc="1" locked="0" layoutInCell="1" allowOverlap="1" wp14:anchorId="0D26C159" wp14:editId="22D43A97">
          <wp:simplePos x="0" y="0"/>
          <wp:positionH relativeFrom="column">
            <wp:posOffset>-900106</wp:posOffset>
          </wp:positionH>
          <wp:positionV relativeFrom="paragraph">
            <wp:posOffset>-442595</wp:posOffset>
          </wp:positionV>
          <wp:extent cx="7541653" cy="10672450"/>
          <wp:effectExtent l="0" t="0" r="2540" b="0"/>
          <wp:wrapNone/>
          <wp:docPr id="418582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82108" name="Picture 418582108"/>
                  <pic:cNvPicPr/>
                </pic:nvPicPr>
                <pic:blipFill>
                  <a:blip r:embed="rId1">
                    <a:extLst>
                      <a:ext uri="{28A0092B-C50C-407E-A947-70E740481C1C}">
                        <a14:useLocalDpi xmlns:a14="http://schemas.microsoft.com/office/drawing/2010/main" val="0"/>
                      </a:ext>
                    </a:extLst>
                  </a:blip>
                  <a:stretch>
                    <a:fillRect/>
                  </a:stretch>
                </pic:blipFill>
                <pic:spPr>
                  <a:xfrm>
                    <a:off x="0" y="0"/>
                    <a:ext cx="7541653" cy="10672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978D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616C1"/>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6178D2"/>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561CE2"/>
    <w:multiLevelType w:val="multilevel"/>
    <w:tmpl w:val="A3CEC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4E4FAD"/>
    <w:multiLevelType w:val="multilevel"/>
    <w:tmpl w:val="B5A07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5366E9"/>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DD0739"/>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28273C"/>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E7366A"/>
    <w:multiLevelType w:val="multilevel"/>
    <w:tmpl w:val="6C2AF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1940B9"/>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120944"/>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B45AA5"/>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A073C4"/>
    <w:multiLevelType w:val="multilevel"/>
    <w:tmpl w:val="F474B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DC4904"/>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9646C0"/>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866128"/>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B02CD8"/>
    <w:multiLevelType w:val="multilevel"/>
    <w:tmpl w:val="416C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BFC44DF"/>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4324AE"/>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6A5E8C"/>
    <w:multiLevelType w:val="multilevel"/>
    <w:tmpl w:val="B0C87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0A9038E"/>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DA09D9"/>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8C11131"/>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19D559A"/>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7D7528"/>
    <w:multiLevelType w:val="multilevel"/>
    <w:tmpl w:val="83421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5643DC3"/>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7731876">
    <w:abstractNumId w:val="11"/>
  </w:num>
  <w:num w:numId="2" w16cid:durableId="980377912">
    <w:abstractNumId w:val="0"/>
  </w:num>
  <w:num w:numId="3" w16cid:durableId="187914510">
    <w:abstractNumId w:val="20"/>
  </w:num>
  <w:num w:numId="4" w16cid:durableId="2107312259">
    <w:abstractNumId w:val="14"/>
  </w:num>
  <w:num w:numId="5" w16cid:durableId="1534684097">
    <w:abstractNumId w:val="17"/>
  </w:num>
  <w:num w:numId="6" w16cid:durableId="1598055219">
    <w:abstractNumId w:val="7"/>
  </w:num>
  <w:num w:numId="7" w16cid:durableId="1511069694">
    <w:abstractNumId w:val="16"/>
  </w:num>
  <w:num w:numId="8" w16cid:durableId="1910387548">
    <w:abstractNumId w:val="3"/>
  </w:num>
  <w:num w:numId="9" w16cid:durableId="1945991637">
    <w:abstractNumId w:val="4"/>
  </w:num>
  <w:num w:numId="10" w16cid:durableId="1345865099">
    <w:abstractNumId w:val="12"/>
  </w:num>
  <w:num w:numId="11" w16cid:durableId="560870348">
    <w:abstractNumId w:val="8"/>
  </w:num>
  <w:num w:numId="12" w16cid:durableId="1277560594">
    <w:abstractNumId w:val="19"/>
  </w:num>
  <w:num w:numId="13" w16cid:durableId="1795949562">
    <w:abstractNumId w:val="24"/>
  </w:num>
  <w:num w:numId="14" w16cid:durableId="209924983">
    <w:abstractNumId w:val="15"/>
  </w:num>
  <w:num w:numId="15" w16cid:durableId="1396902242">
    <w:abstractNumId w:val="5"/>
  </w:num>
  <w:num w:numId="16" w16cid:durableId="1218011408">
    <w:abstractNumId w:val="9"/>
  </w:num>
  <w:num w:numId="17" w16cid:durableId="773136850">
    <w:abstractNumId w:val="25"/>
  </w:num>
  <w:num w:numId="18" w16cid:durableId="1816145679">
    <w:abstractNumId w:val="13"/>
  </w:num>
  <w:num w:numId="19" w16cid:durableId="821234613">
    <w:abstractNumId w:val="1"/>
  </w:num>
  <w:num w:numId="20" w16cid:durableId="1794324533">
    <w:abstractNumId w:val="18"/>
  </w:num>
  <w:num w:numId="21" w16cid:durableId="1494565462">
    <w:abstractNumId w:val="6"/>
  </w:num>
  <w:num w:numId="22" w16cid:durableId="1848326323">
    <w:abstractNumId w:val="2"/>
  </w:num>
  <w:num w:numId="23" w16cid:durableId="1757239911">
    <w:abstractNumId w:val="21"/>
  </w:num>
  <w:num w:numId="24" w16cid:durableId="877552120">
    <w:abstractNumId w:val="22"/>
  </w:num>
  <w:num w:numId="25" w16cid:durableId="378632032">
    <w:abstractNumId w:val="10"/>
  </w:num>
  <w:num w:numId="26" w16cid:durableId="74214510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5"/>
    <w:rsid w:val="00080D02"/>
    <w:rsid w:val="00134EDF"/>
    <w:rsid w:val="001A5DA5"/>
    <w:rsid w:val="00294616"/>
    <w:rsid w:val="003C043D"/>
    <w:rsid w:val="003F072D"/>
    <w:rsid w:val="004F4AB2"/>
    <w:rsid w:val="005220C6"/>
    <w:rsid w:val="005B0334"/>
    <w:rsid w:val="007E5467"/>
    <w:rsid w:val="00A2197F"/>
    <w:rsid w:val="00DF5341"/>
    <w:rsid w:val="00E328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1C0B8A"/>
  <w15:chartTrackingRefBased/>
  <w15:docId w15:val="{79C3A8A1-FF5D-994B-8B67-80E41BBFC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97F"/>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DA5"/>
    <w:pPr>
      <w:tabs>
        <w:tab w:val="center" w:pos="4513"/>
        <w:tab w:val="right" w:pos="9026"/>
      </w:tabs>
    </w:pPr>
  </w:style>
  <w:style w:type="character" w:customStyle="1" w:styleId="HeaderChar">
    <w:name w:val="Header Char"/>
    <w:basedOn w:val="DefaultParagraphFont"/>
    <w:link w:val="Header"/>
    <w:uiPriority w:val="99"/>
    <w:rsid w:val="001A5DA5"/>
  </w:style>
  <w:style w:type="paragraph" w:styleId="Footer">
    <w:name w:val="footer"/>
    <w:basedOn w:val="Normal"/>
    <w:link w:val="FooterChar"/>
    <w:uiPriority w:val="99"/>
    <w:unhideWhenUsed/>
    <w:rsid w:val="001A5DA5"/>
    <w:pPr>
      <w:tabs>
        <w:tab w:val="center" w:pos="4513"/>
        <w:tab w:val="right" w:pos="9026"/>
      </w:tabs>
    </w:pPr>
  </w:style>
  <w:style w:type="character" w:customStyle="1" w:styleId="FooterChar">
    <w:name w:val="Footer Char"/>
    <w:basedOn w:val="DefaultParagraphFont"/>
    <w:link w:val="Footer"/>
    <w:uiPriority w:val="99"/>
    <w:rsid w:val="001A5DA5"/>
  </w:style>
  <w:style w:type="character" w:styleId="Hyperlink">
    <w:name w:val="Hyperlink"/>
    <w:basedOn w:val="DefaultParagraphFont"/>
    <w:uiPriority w:val="99"/>
    <w:unhideWhenUsed/>
    <w:rsid w:val="00A2197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feguarding@bmaba.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E2400-A106-0344-9220-9975FFA7B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468</Words>
  <Characters>2670</Characters>
  <Application>Microsoft Office Word</Application>
  <DocSecurity>0</DocSecurity>
  <Lines>22</Lines>
  <Paragraphs>6</Paragraphs>
  <ScaleCrop>false</ScaleCrop>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Burdett</dc:creator>
  <cp:keywords/>
  <dc:description/>
  <cp:lastModifiedBy>Michael Burdett</cp:lastModifiedBy>
  <cp:revision>2</cp:revision>
  <dcterms:created xsi:type="dcterms:W3CDTF">2026-01-31T07:37:00Z</dcterms:created>
  <dcterms:modified xsi:type="dcterms:W3CDTF">2026-01-31T07:37:00Z</dcterms:modified>
</cp:coreProperties>
</file>